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5EF5" w:rsidRDefault="00CA2CBC">
      <w:r>
        <w:t>Chers parents,</w:t>
      </w:r>
    </w:p>
    <w:p w:rsidR="00CA2CBC" w:rsidRDefault="00CA2CBC"/>
    <w:p w:rsidR="00CA2CBC" w:rsidRDefault="00CA2CBC">
      <w:r>
        <w:t>Comme convenu à la réunion, nous vous envoyons le récapitulatif du séjour à Brannay.</w:t>
      </w:r>
    </w:p>
    <w:p w:rsidR="00CA2CBC" w:rsidRDefault="00CA2CBC">
      <w:pPr>
        <w:rPr>
          <w:b/>
          <w:bCs/>
          <w:u w:val="single"/>
        </w:rPr>
      </w:pPr>
      <w:r w:rsidRPr="004C2F28">
        <w:rPr>
          <w:u w:val="single"/>
        </w:rPr>
        <w:t>Vous trouverez en pièces jointes : le trousseau et le planning des trois jours (à garder) , ainsi qu’une</w:t>
      </w:r>
      <w:r>
        <w:t xml:space="preserve"> </w:t>
      </w:r>
      <w:r w:rsidRPr="00CA2CBC">
        <w:rPr>
          <w:b/>
          <w:bCs/>
          <w:u w:val="single"/>
        </w:rPr>
        <w:t>fiche de liaison à nous transmettre avant le 12 octobre.</w:t>
      </w:r>
      <w:r w:rsidR="000B13E9">
        <w:rPr>
          <w:b/>
          <w:bCs/>
          <w:u w:val="single"/>
        </w:rPr>
        <w:t>(A REMETTRE A L’ENSEIGNANTE DE VOTRE ENFANT, PAS DE DOCUMENT DANS LA BOITE AUX LETTRES DE L’APEL !)</w:t>
      </w:r>
    </w:p>
    <w:p w:rsidR="00CA2CBC" w:rsidRDefault="00CA2CBC">
      <w:pPr>
        <w:rPr>
          <w:b/>
          <w:bCs/>
          <w:u w:val="single"/>
        </w:rPr>
      </w:pPr>
    </w:p>
    <w:p w:rsidR="00CA2CBC" w:rsidRDefault="00CA2CBC">
      <w:pPr>
        <w:rPr>
          <w:b/>
          <w:bCs/>
          <w:u w:val="single"/>
        </w:rPr>
      </w:pPr>
      <w:r>
        <w:rPr>
          <w:b/>
          <w:bCs/>
          <w:u w:val="single"/>
        </w:rPr>
        <w:t>Quelques informations importantes :</w:t>
      </w:r>
    </w:p>
    <w:p w:rsidR="00CA2CBC" w:rsidRDefault="00CA2CBC">
      <w:pPr>
        <w:rPr>
          <w:color w:val="FF0000"/>
        </w:rPr>
      </w:pPr>
      <w:r>
        <w:rPr>
          <w:b/>
          <w:bCs/>
          <w:u w:val="single"/>
        </w:rPr>
        <w:t>-</w:t>
      </w:r>
      <w:r w:rsidRPr="00CA2CBC">
        <w:t xml:space="preserve">LIEU DE RENDEZ-VOUS : </w:t>
      </w:r>
      <w:r w:rsidR="000B13E9">
        <w:t xml:space="preserve">avant </w:t>
      </w:r>
      <w:r>
        <w:rPr>
          <w:color w:val="FF0000"/>
        </w:rPr>
        <w:t xml:space="preserve">5H15 </w:t>
      </w:r>
      <w:r w:rsidRPr="00CA2CBC">
        <w:rPr>
          <w:color w:val="FF0000"/>
        </w:rPr>
        <w:t xml:space="preserve"> place de la mairie de Anse.</w:t>
      </w:r>
    </w:p>
    <w:p w:rsidR="00CA2CBC" w:rsidRDefault="00CA2CBC">
      <w:pPr>
        <w:rPr>
          <w:color w:val="FF0000"/>
        </w:rPr>
      </w:pPr>
      <w:r w:rsidRPr="00CA2CBC">
        <w:rPr>
          <w:color w:val="000000" w:themeColor="text1"/>
        </w:rPr>
        <w:t xml:space="preserve">-DEPART : </w:t>
      </w:r>
      <w:r>
        <w:rPr>
          <w:color w:val="FF0000"/>
        </w:rPr>
        <w:t>5H30</w:t>
      </w:r>
    </w:p>
    <w:p w:rsidR="00CA2CBC" w:rsidRDefault="00CA2CBC">
      <w:pPr>
        <w:rPr>
          <w:color w:val="FF0000"/>
        </w:rPr>
      </w:pPr>
      <w:r>
        <w:rPr>
          <w:color w:val="FF0000"/>
        </w:rPr>
        <w:t>AU regard de l’heure matinale du départ, nous souhaiterions que l</w:t>
      </w:r>
      <w:r w:rsidR="000B13E9">
        <w:rPr>
          <w:color w:val="FF0000"/>
        </w:rPr>
        <w:t>a</w:t>
      </w:r>
      <w:r>
        <w:rPr>
          <w:color w:val="FF0000"/>
        </w:rPr>
        <w:t xml:space="preserve"> « nuit » ou tout du moins un temps de repos puisse se poursuivre le temps du voyage</w:t>
      </w:r>
      <w:r w:rsidR="000B13E9">
        <w:rPr>
          <w:color w:val="FF0000"/>
        </w:rPr>
        <w:t xml:space="preserve"> pour que vos enfants soient en forme tout le séjour</w:t>
      </w:r>
      <w:r>
        <w:rPr>
          <w:color w:val="FF0000"/>
        </w:rPr>
        <w:t xml:space="preserve">. </w:t>
      </w:r>
    </w:p>
    <w:p w:rsidR="00CA2CBC" w:rsidRDefault="00CA2CBC">
      <w:r>
        <w:rPr>
          <w:color w:val="FF0000"/>
        </w:rPr>
        <w:t xml:space="preserve">Par conséquent, vous </w:t>
      </w:r>
      <w:r w:rsidR="000B13E9">
        <w:rPr>
          <w:color w:val="FF0000"/>
        </w:rPr>
        <w:t>l’</w:t>
      </w:r>
      <w:r>
        <w:rPr>
          <w:color w:val="FF0000"/>
        </w:rPr>
        <w:t xml:space="preserve">accompagnerez jusqu’au car où une enseignante l’accueillera pour y monter, les rideaux seront fermés. Nous vous remercions de bien vouloir </w:t>
      </w:r>
      <w:r>
        <w:t>leur dire « au</w:t>
      </w:r>
      <w:r w:rsidR="00311F99">
        <w:t xml:space="preserve"> </w:t>
      </w:r>
      <w:r>
        <w:t>revoir » avant.</w:t>
      </w:r>
    </w:p>
    <w:p w:rsidR="00CA2CBC" w:rsidRDefault="00CA2CBC">
      <w:r>
        <w:t>Tout le long du séjour, un élève de maternelle sera en parrainage avec un un élève des grandes classes (CE2 ou CM1).</w:t>
      </w:r>
    </w:p>
    <w:p w:rsidR="004C2F28" w:rsidRDefault="004C2F28"/>
    <w:p w:rsidR="004C2F28" w:rsidRDefault="00CA2CBC" w:rsidP="004C2F28">
      <w:pPr>
        <w:pStyle w:val="Paragraphedeliste"/>
        <w:numPr>
          <w:ilvl w:val="0"/>
          <w:numId w:val="2"/>
        </w:numPr>
      </w:pPr>
      <w:r>
        <w:t>Dans le car, nous vous demandons</w:t>
      </w:r>
      <w:r w:rsidR="004C2F28">
        <w:t> :</w:t>
      </w:r>
    </w:p>
    <w:p w:rsidR="001D540B" w:rsidRDefault="001D540B" w:rsidP="004C2F28">
      <w:pPr>
        <w:pStyle w:val="Paragraphedeliste"/>
        <w:numPr>
          <w:ilvl w:val="0"/>
          <w:numId w:val="1"/>
        </w:numPr>
      </w:pPr>
      <w:r>
        <w:t>qu’ils aient leurs bottes aux pieds et leurs petits sacs à dos (avec doudous,</w:t>
      </w:r>
      <w:r w:rsidR="000B13E9">
        <w:t xml:space="preserve"> goûters, pique-nique, veste de pluie si pas sur eux</w:t>
      </w:r>
      <w:r>
        <w:t xml:space="preserve"> …….)</w:t>
      </w:r>
    </w:p>
    <w:p w:rsidR="004C2F28" w:rsidRDefault="004C2F28" w:rsidP="004C2F28">
      <w:pPr>
        <w:pStyle w:val="Paragraphedeliste"/>
        <w:numPr>
          <w:ilvl w:val="0"/>
          <w:numId w:val="1"/>
        </w:numPr>
      </w:pPr>
      <w:r>
        <w:t xml:space="preserve">de ne pas trop les couvrir </w:t>
      </w:r>
      <w:r w:rsidR="00CA2CBC">
        <w:t xml:space="preserve"> </w:t>
      </w:r>
    </w:p>
    <w:p w:rsidR="00CA2CBC" w:rsidRDefault="00CA2CBC" w:rsidP="004C2F28">
      <w:pPr>
        <w:pStyle w:val="Paragraphedeliste"/>
        <w:numPr>
          <w:ilvl w:val="0"/>
          <w:numId w:val="1"/>
        </w:numPr>
      </w:pPr>
      <w:r>
        <w:t>d’éviter les jeux et les bonbons</w:t>
      </w:r>
      <w:r w:rsidR="004C2F28">
        <w:t>, privilégiez les livres si besoin.</w:t>
      </w:r>
    </w:p>
    <w:p w:rsidR="004C2F28" w:rsidRDefault="004C2F28" w:rsidP="004C2F28">
      <w:pPr>
        <w:pStyle w:val="Paragraphedeliste"/>
        <w:numPr>
          <w:ilvl w:val="0"/>
          <w:numId w:val="2"/>
        </w:numPr>
      </w:pPr>
      <w:r>
        <w:t>Durant le séjour : les jeux électroniques de type « game boy », tablettes, téléphones portables  ou autres ne sont pas acceptés. Privilégier les petits jeux, livres, mandalas, etc.</w:t>
      </w:r>
    </w:p>
    <w:p w:rsidR="004C2F28" w:rsidRDefault="004C2F28" w:rsidP="004C2F28">
      <w:pPr>
        <w:pStyle w:val="Paragraphedeliste"/>
        <w:numPr>
          <w:ilvl w:val="0"/>
          <w:numId w:val="2"/>
        </w:numPr>
      </w:pPr>
      <w:r>
        <w:t>Les CE2 et CM1 peuvent apporter un appareil photos ou un téléphone portable sans puce qui ne serve qu’à faire des photographies, nous serons amenés à faire des activités éphémères et un carnet de voyage  qui sera alimenté par ces photos.</w:t>
      </w:r>
    </w:p>
    <w:p w:rsidR="004C2F28" w:rsidRDefault="004C2F28" w:rsidP="004C2F28">
      <w:pPr>
        <w:pStyle w:val="Paragraphedeliste"/>
        <w:numPr>
          <w:ilvl w:val="0"/>
          <w:numId w:val="2"/>
        </w:numPr>
      </w:pPr>
      <w:r>
        <w:t xml:space="preserve">Nous vous proposons, si vous êtes d’accord, de nous apporter des jeux de société (une semaine avant de partir) afin que nous puissions </w:t>
      </w:r>
      <w:r w:rsidR="001D540B">
        <w:t xml:space="preserve">en </w:t>
      </w:r>
      <w:r>
        <w:t xml:space="preserve">avoir  à disposition, pour les temps informels, des jeux qui pourraient s’adapter à tous les âges. </w:t>
      </w:r>
    </w:p>
    <w:p w:rsidR="00311F99" w:rsidRDefault="004C2F28" w:rsidP="004C2F28">
      <w:pPr>
        <w:pStyle w:val="Paragraphedeliste"/>
      </w:pPr>
      <w:r>
        <w:t>NE PAS LES METTRE DANS LES VALISES MAIS BIEN</w:t>
      </w:r>
      <w:r w:rsidR="00311F99">
        <w:t xml:space="preserve"> LES</w:t>
      </w:r>
      <w:r>
        <w:t xml:space="preserve"> APPORTER AVANT LE VOYAGE AFIN QUE NOUS FASSIONS UN PREMIER TRI ET UN SAC DEDIE A CELA . </w:t>
      </w:r>
    </w:p>
    <w:p w:rsidR="004C2F28" w:rsidRDefault="004C2F28" w:rsidP="004C2F28">
      <w:pPr>
        <w:pStyle w:val="Paragraphedeliste"/>
      </w:pPr>
      <w:r>
        <w:t>BIEN METTRE VOTRE NOM </w:t>
      </w:r>
      <w:r w:rsidR="00311F99">
        <w:t>SUR LES JEUX ET SUR LES VETEMENTS (l’ écriture au stylo sur les étiquettes est suffisant)</w:t>
      </w:r>
    </w:p>
    <w:p w:rsidR="001D540B" w:rsidRDefault="004C2F28" w:rsidP="004C2F28">
      <w:pPr>
        <w:pStyle w:val="Paragraphedeliste"/>
        <w:numPr>
          <w:ilvl w:val="0"/>
          <w:numId w:val="2"/>
        </w:numPr>
      </w:pPr>
      <w:r>
        <w:t>Pour le trousseau,</w:t>
      </w:r>
      <w:r w:rsidR="001D540B">
        <w:t xml:space="preserve"> nous vous conseillons de bien</w:t>
      </w:r>
      <w:r>
        <w:t xml:space="preserve"> regarde</w:t>
      </w:r>
      <w:r w:rsidR="001D540B">
        <w:t xml:space="preserve">r </w:t>
      </w:r>
      <w:r>
        <w:t>la météo avant</w:t>
      </w:r>
      <w:r w:rsidR="001D540B">
        <w:t>.</w:t>
      </w:r>
      <w:r>
        <w:t> </w:t>
      </w:r>
    </w:p>
    <w:p w:rsidR="004C2F28" w:rsidRDefault="004C2F28" w:rsidP="001D540B">
      <w:pPr>
        <w:pStyle w:val="Paragraphedeliste"/>
      </w:pPr>
      <w:r>
        <w:t xml:space="preserve"> Nous suggérons de faire 4 sacs dans la valise : un pour les vêtements du jeudi, un autre pour ceux du vendredi, un troisième pour un éventuel « accident </w:t>
      </w:r>
      <w:r w:rsidR="001D540B">
        <w:t>gadoue » ou autre ;  et le dernier vide pour le linge sale. Nous vous remercions d’éviter les jupes et autres vêtements inconfortables pour gambader dans les champs….éviter au possible les lacets et privilégier les chaussures pratiques et confortables.</w:t>
      </w:r>
    </w:p>
    <w:p w:rsidR="001D540B" w:rsidRDefault="001D540B" w:rsidP="004C2F28">
      <w:pPr>
        <w:pStyle w:val="Paragraphedeliste"/>
        <w:numPr>
          <w:ilvl w:val="0"/>
          <w:numId w:val="2"/>
        </w:numPr>
      </w:pPr>
      <w:r>
        <w:lastRenderedPageBreak/>
        <w:t>Prévoir une petite valise cabine ou sac, nous ne partons que 3 jours + un sac à dos à leur taille pour transporter leurs affaires de la journée. LE FAIRE AVEC EUX C’EST MIEUX.</w:t>
      </w:r>
    </w:p>
    <w:p w:rsidR="001D540B" w:rsidRDefault="001D540B" w:rsidP="004C2F28">
      <w:pPr>
        <w:pStyle w:val="Paragraphedeliste"/>
        <w:numPr>
          <w:ilvl w:val="0"/>
          <w:numId w:val="2"/>
        </w:numPr>
      </w:pPr>
      <w:r>
        <w:t xml:space="preserve">BIEN PREVOIR DANS LE SAC A DOS LE PIQUE NIQUE DELA JOURNEE DU </w:t>
      </w:r>
      <w:r w:rsidR="00311F99">
        <w:t>MERCREDI</w:t>
      </w:r>
      <w:bookmarkStart w:id="0" w:name="_GoBack"/>
      <w:bookmarkEnd w:id="0"/>
      <w:r>
        <w:t xml:space="preserve"> ET LES DEUX GOUTERS DU MATIN ET DE L’APRES MIDI</w:t>
      </w:r>
    </w:p>
    <w:p w:rsidR="001D540B" w:rsidRDefault="001D540B" w:rsidP="001D540B">
      <w:pPr>
        <w:pStyle w:val="Paragraphedeliste"/>
      </w:pPr>
      <w:r>
        <w:t xml:space="preserve">Le reste des repas et goûters est fourni par le Centre qui nous </w:t>
      </w:r>
      <w:r w:rsidR="000B13E9">
        <w:t>accueille</w:t>
      </w:r>
      <w:r>
        <w:t>.</w:t>
      </w:r>
    </w:p>
    <w:p w:rsidR="001D540B" w:rsidRDefault="001D540B" w:rsidP="001D540B">
      <w:pPr>
        <w:pStyle w:val="Paragraphedeliste"/>
      </w:pPr>
      <w:r>
        <w:t xml:space="preserve">PUISQUE NOTRE PROJET EST ASSOCIE AU DEVELOPPEMENT DURABLE et à la protection de l’ENVIRONNEMENT, nous vous demandons de jouer le jeu et d’éviter au maximum les emballages. </w:t>
      </w:r>
    </w:p>
    <w:p w:rsidR="000B13E9" w:rsidRDefault="001D540B" w:rsidP="001D540B">
      <w:pPr>
        <w:pStyle w:val="Paragraphedeliste"/>
        <w:numPr>
          <w:ilvl w:val="0"/>
          <w:numId w:val="2"/>
        </w:numPr>
      </w:pPr>
      <w:r>
        <w:t>LES PAI des enfants qui sont déjà déclarés à l’école seront pris des classes, il n’est pas nécessaire que vous apportiez celui de chez vous</w:t>
      </w:r>
      <w:r w:rsidR="000B13E9">
        <w:t>. E</w:t>
      </w:r>
      <w:r>
        <w:t>n revanche</w:t>
      </w:r>
      <w:r w:rsidR="000B13E9">
        <w:t xml:space="preserve">, NOUS VOUS REMERCIONS DE </w:t>
      </w:r>
      <w:r>
        <w:t xml:space="preserve">BIEN APPORTER LES MEDICAMENTS QUE NOUS AURIONS A DONNER </w:t>
      </w:r>
      <w:r w:rsidR="000B13E9">
        <w:t>LE SOIR OU SUR LE TEMPS DE MIDI et que nous n’avons pas à l’école (attention une ordonnance est indispensable pour ceux-ci !)</w:t>
      </w:r>
    </w:p>
    <w:p w:rsidR="000B13E9" w:rsidRDefault="000B13E9" w:rsidP="001D540B">
      <w:pPr>
        <w:pStyle w:val="Paragraphedeliste"/>
        <w:numPr>
          <w:ilvl w:val="0"/>
          <w:numId w:val="2"/>
        </w:numPr>
      </w:pPr>
      <w:r>
        <w:t>PAS DE MEDICAMENTS DANS LES VALISES, ILS SONT A REMETTRE A L’ENSEIGNANTE DE VOTRE ENFANT, SI POSSIBLE QUELQUES JOURS AVANT DE PARTIR</w:t>
      </w:r>
    </w:p>
    <w:p w:rsidR="001D540B" w:rsidRDefault="000B13E9" w:rsidP="001D540B">
      <w:pPr>
        <w:pStyle w:val="Paragraphedeliste"/>
        <w:numPr>
          <w:ilvl w:val="0"/>
          <w:numId w:val="2"/>
        </w:numPr>
      </w:pPr>
      <w:r>
        <w:t xml:space="preserve"> Si votre enfant a mal à la tête, nous pourrons lui donner du paracétamol, à condition que vous nous autorisiez à le faire, si c’est le cas, nous vous remercions de le préciser sur la fiche de liaison (IL N’EST PAS NECESSAIRE DE FOURNIR LE PARACETAMOL)</w:t>
      </w:r>
    </w:p>
    <w:sectPr w:rsidR="001D54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5763A7"/>
    <w:multiLevelType w:val="hybridMultilevel"/>
    <w:tmpl w:val="21040A8C"/>
    <w:lvl w:ilvl="0" w:tplc="EF0AF42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9EB39AF"/>
    <w:multiLevelType w:val="hybridMultilevel"/>
    <w:tmpl w:val="C0A6393A"/>
    <w:lvl w:ilvl="0" w:tplc="1488015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CBC"/>
    <w:rsid w:val="000B13E9"/>
    <w:rsid w:val="001D540B"/>
    <w:rsid w:val="00311F99"/>
    <w:rsid w:val="004C2F28"/>
    <w:rsid w:val="00A35EF5"/>
    <w:rsid w:val="00CA2C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9E7A9"/>
  <w15:chartTrackingRefBased/>
  <w15:docId w15:val="{D6D11409-E192-4B3C-AF97-115EBDF83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C2F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605</Words>
  <Characters>3333</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sandrine varlet</dc:creator>
  <cp:keywords/>
  <dc:description/>
  <cp:lastModifiedBy>sandrine varlet</cp:lastModifiedBy>
  <cp:revision>2</cp:revision>
  <dcterms:created xsi:type="dcterms:W3CDTF">2019-10-03T05:14:00Z</dcterms:created>
  <dcterms:modified xsi:type="dcterms:W3CDTF">2019-10-03T15:31:00Z</dcterms:modified>
</cp:coreProperties>
</file>